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  <w:t xml:space="preserve">                                              </w:t>
      </w: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{testamentas rašomas testatoriaus ranka, ne spausdinamas kompiuteriu ar kt.}</w:t>
      </w: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</w:pP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  <w:t>ASMENINIS TESTAMENTAS</w:t>
      </w: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b/>
          <w:bCs/>
          <w:iCs/>
          <w:sz w:val="28"/>
          <w:szCs w:val="28"/>
          <w:lang w:val="lt-LT"/>
        </w:rPr>
        <w:t xml:space="preserve"> </w:t>
      </w: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right="-1" w:firstLine="720"/>
        <w:textAlignment w:val="baseline"/>
        <w:outlineLvl w:val="1"/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2020............................. d.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ab/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ab/>
      </w:r>
      <w:r w:rsidR="002F0CA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         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Šiaulių r. Kurš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nai 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{kita sudarymo vieta}</w:t>
      </w:r>
    </w:p>
    <w:p w:rsidR="00DE649C" w:rsidRPr="001E0FC8" w:rsidRDefault="00DE649C" w:rsidP="00DE649C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right="-1"/>
        <w:textAlignment w:val="baseline"/>
        <w:outlineLvl w:val="1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Aš,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vardas, pavard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), asmens kodas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kodas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), 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 xml:space="preserve">gyvenantis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adresas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>,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šiuo testamentu savo mirties atveju darau tok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patvarkym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:</w:t>
      </w:r>
    </w:p>
    <w:p w:rsidR="002F0CA8" w:rsidRPr="002F0CA8" w:rsidRDefault="00DE649C" w:rsidP="002F0CA8">
      <w:pPr>
        <w:pStyle w:val="Sraopastraipa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hanging="774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Man nuosavyb</w:t>
      </w:r>
      <w:r w:rsidRPr="002F0CA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s teise priklausant</w:t>
      </w:r>
      <w:r w:rsidRPr="002F0CA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(</w:t>
      </w:r>
      <w:r w:rsidRPr="002F0CA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į</w:t>
      </w:r>
      <w:r w:rsidRP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ra</w:t>
      </w:r>
      <w:r w:rsidRPr="002F0CA8">
        <w:rPr>
          <w:rFonts w:ascii="Monotype Corsiva" w:eastAsia="Times New Roman" w:hAnsi="Monotype Corsiva" w:cs="Lucida Handwriting"/>
          <w:color w:val="5B9BD5"/>
          <w:sz w:val="28"/>
          <w:szCs w:val="28"/>
          <w:lang w:val="lt-LT"/>
        </w:rPr>
        <w:t>š</w:t>
      </w:r>
      <w:r w:rsidRP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yti turto apib</w:t>
      </w:r>
      <w:r w:rsidRPr="002F0CA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ū</w:t>
      </w:r>
      <w:r w:rsidRP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dinim</w:t>
      </w:r>
      <w:r w:rsidRPr="002F0CA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ą</w:t>
      </w:r>
      <w:r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) </w:t>
      </w:r>
      <w:r w:rsidR="002F0CA8" w:rsidRPr="002F0CA8">
        <w:rPr>
          <w:rFonts w:ascii="Monotype Corsiva" w:eastAsia="Times New Roman" w:hAnsi="Monotype Corsiva" w:cs="Cambria"/>
          <w:sz w:val="28"/>
          <w:szCs w:val="28"/>
          <w:lang w:val="lt-LT"/>
        </w:rPr>
        <w:t>a</w:t>
      </w:r>
      <w:r w:rsidR="002F0CA8" w:rsidRPr="002F0CA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="002F0CA8"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po savo mirties palieku </w:t>
      </w:r>
      <w:r w:rsidR="002F0CA8" w:rsidRPr="002F0CA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(</w:t>
      </w:r>
      <w:r w:rsidR="002F0CA8" w:rsidRPr="002F0CA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į</w:t>
      </w:r>
      <w:r w:rsidR="002F0CA8" w:rsidRPr="002F0CA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p</w:t>
      </w:r>
      <w:r w:rsidR="002F0CA8" w:rsidRPr="002F0CA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2F0CA8" w:rsidRPr="002F0CA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dinio vardas, pavard</w:t>
      </w:r>
      <w:r w:rsidR="002F0CA8" w:rsidRPr="002F0CA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2F0CA8" w:rsidRPr="002F0CA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)</w:t>
      </w:r>
      <w:r w:rsidR="002F0CA8"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, asmens kodas (</w:t>
      </w:r>
      <w:r w:rsidR="002F0CA8" w:rsidRP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kodas</w:t>
      </w:r>
      <w:r w:rsidR="002F0CA8"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), gyvenan</w:t>
      </w:r>
      <w:r w:rsidR="002F0CA8" w:rsidRPr="002F0CA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="002F0CA8"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iam (</w:t>
      </w:r>
      <w:r w:rsidR="002F0CA8" w:rsidRP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adresas</w:t>
      </w:r>
      <w:r w:rsidR="002F0CA8" w:rsidRPr="002F0CA8">
        <w:rPr>
          <w:rFonts w:ascii="Monotype Corsiva" w:eastAsia="Times New Roman" w:hAnsi="Monotype Corsiva" w:cs="Arial"/>
          <w:sz w:val="28"/>
          <w:szCs w:val="28"/>
          <w:lang w:val="lt-LT"/>
        </w:rPr>
        <w:t>).</w:t>
      </w:r>
    </w:p>
    <w:p w:rsidR="00DE649C" w:rsidRPr="001E0FC8" w:rsidRDefault="002F0CA8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>
        <w:rPr>
          <w:rFonts w:ascii="Monotype Corsiva" w:eastAsia="Times New Roman" w:hAnsi="Monotype Corsiva" w:cs="Arial"/>
          <w:sz w:val="28"/>
          <w:szCs w:val="28"/>
          <w:lang w:val="lt-LT"/>
        </w:rPr>
        <w:t>V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is</w:t>
      </w:r>
      <w:r w:rsidR="00DE649C"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kit</w:t>
      </w:r>
      <w:r w:rsidR="00DE649C"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>
        <w:rPr>
          <w:rFonts w:ascii="Monotype Corsiva" w:eastAsia="Times New Roman" w:hAnsi="Monotype Corsiva" w:cs="Cambria"/>
          <w:sz w:val="28"/>
          <w:szCs w:val="28"/>
          <w:lang w:val="lt-LT"/>
        </w:rPr>
        <w:t xml:space="preserve"> aukščiau nepaminėtą 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turt</w:t>
      </w:r>
      <w:r w:rsidR="00DE649C"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>
        <w:rPr>
          <w:rFonts w:ascii="Monotype Corsiva" w:eastAsia="Times New Roman" w:hAnsi="Monotype Corsiva" w:cs="Cambria"/>
          <w:sz w:val="28"/>
          <w:szCs w:val="28"/>
          <w:lang w:val="lt-LT"/>
        </w:rPr>
        <w:t>, visas kitas turtines ir neturtines teises, taip pat pinigines lėšas, piniginius indėlius su priklausančiomis palūkanomis ir kompensacijomis, lėšas pensijų fonduose, a</w:t>
      </w:r>
      <w:r w:rsidR="00DE649C"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</w:t>
      </w:r>
      <w:r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po savo mirties 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palieku </w:t>
      </w:r>
      <w:r w:rsidR="00DE649C" w:rsidRPr="001E0FC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(</w:t>
      </w:r>
      <w:r w:rsidR="00DE649C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į</w:t>
      </w:r>
      <w:r w:rsidR="00DE649C"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p</w:t>
      </w:r>
      <w:r w:rsidR="00DE649C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DE649C"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dinio vardas, pavard</w:t>
      </w:r>
      <w:r w:rsidR="00DE649C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DE649C" w:rsidRPr="001E0FC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)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, asmens kodas (</w:t>
      </w:r>
      <w:r w:rsidR="00DE649C"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kodas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), gyvenan</w:t>
      </w:r>
      <w:r w:rsidR="00DE649C"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iam (</w:t>
      </w:r>
      <w:r w:rsidR="00DE649C"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adresas</w:t>
      </w:r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).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Testamentini</w:t>
      </w:r>
      <w:r w:rsidR="001E0FC8">
        <w:rPr>
          <w:rFonts w:ascii="Monotype Corsiva" w:eastAsia="Times New Roman" w:hAnsi="Monotype Corsiva" w:cs="Arial"/>
          <w:sz w:val="28"/>
          <w:szCs w:val="28"/>
          <w:lang w:val="lt-LT"/>
        </w:rPr>
        <w:t>am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diniui </w:t>
      </w:r>
      <w:r w:rsidR="002F0CA8" w:rsidRPr="001E0FC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(</w:t>
      </w:r>
      <w:r w:rsidR="002F0CA8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į</w:t>
      </w:r>
      <w:r w:rsidR="002F0CA8"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p</w:t>
      </w:r>
      <w:r w:rsidR="002F0CA8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2F0CA8"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dinio vardas, pavard</w:t>
      </w:r>
      <w:r w:rsidR="002F0CA8"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="002F0CA8" w:rsidRPr="001E0FC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>)</w:t>
      </w:r>
      <w:r w:rsidR="002F0CA8">
        <w:rPr>
          <w:rFonts w:ascii="Monotype Corsiva" w:eastAsia="Times New Roman" w:hAnsi="Monotype Corsiva" w:cs="Arial"/>
          <w:bCs/>
          <w:sz w:val="28"/>
          <w:szCs w:val="28"/>
          <w:lang w:val="lt-LT"/>
        </w:rPr>
        <w:t xml:space="preserve">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mirus, atsisakius ar d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l kit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ų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prie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as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ų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nepri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mus palikimo, anks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iau min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turt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 xml:space="preserve">aš palieku (antrinio </w:t>
      </w:r>
      <w:r w:rsidRPr="001E0FC8">
        <w:rPr>
          <w:rFonts w:ascii="Monotype Corsiva" w:eastAsia="Times New Roman" w:hAnsi="Monotype Corsiva" w:cs="Cambria"/>
          <w:iCs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>p</w:t>
      </w:r>
      <w:r w:rsidRPr="001E0FC8">
        <w:rPr>
          <w:rFonts w:ascii="Monotype Corsiva" w:eastAsia="Times New Roman" w:hAnsi="Monotype Corsiva" w:cs="Cambria"/>
          <w:iCs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 xml:space="preserve">dinio </w:t>
      </w:r>
      <w:r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vardas, pavard</w:t>
      </w:r>
      <w:r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 xml:space="preserve">),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asmens kodas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 xml:space="preserve">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kodas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>), gyvenan</w:t>
      </w:r>
      <w:r w:rsidRPr="001E0FC8">
        <w:rPr>
          <w:rFonts w:ascii="Monotype Corsiva" w:eastAsia="Times New Roman" w:hAnsi="Monotype Corsiva" w:cs="Cambria"/>
          <w:iCs/>
          <w:sz w:val="28"/>
          <w:szCs w:val="28"/>
          <w:lang w:val="lt-LT"/>
        </w:rPr>
        <w:t>č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>iam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adresas</w:t>
      </w:r>
      <w:r w:rsidRPr="001E0FC8">
        <w:rPr>
          <w:rFonts w:ascii="Monotype Corsiva" w:eastAsia="Times New Roman" w:hAnsi="Monotype Corsiva" w:cs="Arial"/>
          <w:iCs/>
          <w:sz w:val="28"/>
          <w:szCs w:val="28"/>
          <w:lang w:val="lt-LT"/>
        </w:rPr>
        <w:t>).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Testamentin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din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- (</w:t>
      </w:r>
      <w:r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p</w:t>
      </w:r>
      <w:r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bCs/>
          <w:color w:val="5B9BD5"/>
          <w:sz w:val="28"/>
          <w:szCs w:val="28"/>
          <w:lang w:val="lt-LT"/>
        </w:rPr>
        <w:t>dinio vardas, pavard</w:t>
      </w:r>
      <w:r w:rsidRPr="001E0FC8">
        <w:rPr>
          <w:rFonts w:ascii="Monotype Corsiva" w:eastAsia="Times New Roman" w:hAnsi="Monotype Corsiva" w:cs="Cambria"/>
          <w:bCs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)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pareigoju pasir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ū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pinti mano palaik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ų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laidojimu ir kapo prie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ū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ra. </w:t>
      </w:r>
      <w:r w:rsidR="004760FB"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Pageidauju, kad mano palaikai b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ū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ų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kremuoti ir palaidoti 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alia mano sutuoktinio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sutuoktinio vardas, pavard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 kapo, esan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io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adresas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).</w:t>
      </w:r>
      <w:r w:rsidR="004760FB"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 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Testamentinis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p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dinis privalo po mano mirties per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terminas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 išmok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ti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suma skaitmenimis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 ((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suma 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od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iais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))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valiuta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 dyd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io sum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(nurodyti kam: 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vardas, pavard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ė</w:t>
      </w:r>
      <w:r w:rsidR="002F0CA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, asmens kodas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). 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Šio testamento vykdytoju skiriu (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vardas, pavard</w:t>
      </w:r>
      <w:r w:rsidRPr="001E0FC8">
        <w:rPr>
          <w:rFonts w:ascii="Monotype Corsiva" w:eastAsia="Times New Roman" w:hAnsi="Monotype Corsiva" w:cs="Cambria"/>
          <w:color w:val="5B9BD5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, asmens kodas ir adresas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), kurio sutikimas b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ū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ti testamento vykdytoju i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rei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kiamas pasira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ant 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iame testamente.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Šiuo aš taip pat pareiškiu, kad naikinu (anuliuoju) visus savo anks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č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iau sudarytus testamentus.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Man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ž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inomas Lietuvos Respublikos Civilinio kodekso 5.20 straipsnio „Teis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privalom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j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ą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palikimo dal</w:t>
      </w:r>
      <w:r w:rsidRPr="001E0FC8">
        <w:rPr>
          <w:rFonts w:ascii="Monotype Corsiva" w:eastAsia="Times New Roman" w:hAnsi="Monotype Corsiva" w:cs="Cambria"/>
          <w:sz w:val="28"/>
          <w:szCs w:val="28"/>
          <w:lang w:val="lt-LT"/>
        </w:rPr>
        <w:t>į</w:t>
      </w:r>
      <w:r w:rsidRPr="001E0FC8">
        <w:rPr>
          <w:rFonts w:ascii="Monotype Corsiva" w:eastAsia="Times New Roman" w:hAnsi="Monotype Corsiva" w:cs="Lucida Handwriting"/>
          <w:sz w:val="28"/>
          <w:szCs w:val="28"/>
          <w:lang w:val="lt-LT"/>
        </w:rPr>
        <w:t>“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 xml:space="preserve"> turinys .</w:t>
      </w:r>
    </w:p>
    <w:p w:rsidR="00DE649C" w:rsidRPr="001E0FC8" w:rsidRDefault="00DE649C" w:rsidP="00DE649C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{neprivaloma} </w:t>
      </w: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Testamentas sudarytas ir pasirašytas vienu egzemplioriumi.</w:t>
      </w:r>
    </w:p>
    <w:p w:rsidR="00DE649C" w:rsidRPr="001E0FC8" w:rsidRDefault="004079F0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hyperlink r:id="rId7" w:history="1">
        <w:r w:rsidR="00DE649C" w:rsidRPr="001E0FC8">
          <w:rPr>
            <w:rFonts w:ascii="Monotype Corsiva" w:eastAsia="Times New Roman" w:hAnsi="Monotype Corsiva" w:cs="Arial"/>
            <w:color w:val="000000"/>
            <w:sz w:val="28"/>
            <w:szCs w:val="28"/>
            <w:lang w:val="lt-LT"/>
          </w:rPr>
          <w:t>Testatorius</w:t>
        </w:r>
      </w:hyperlink>
      <w:r w:rsidR="00DE649C"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:</w:t>
      </w:r>
    </w:p>
    <w:p w:rsidR="00DE649C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bookmarkStart w:id="0" w:name="_GoBack"/>
      <w:bookmarkEnd w:id="0"/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____________________________</w:t>
      </w:r>
    </w:p>
    <w:p w:rsidR="00DE649C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(vardas, pavard</w:t>
      </w:r>
      <w:r w:rsidRPr="001E0FC8">
        <w:rPr>
          <w:rFonts w:ascii="Monotype Corsiva" w:eastAsia="Times New Roman" w:hAnsi="Monotype Corsiva" w:cs="Cambria"/>
          <w:sz w:val="28"/>
          <w:szCs w:val="28"/>
          <w:vertAlign w:val="superscript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, para</w:t>
      </w:r>
      <w:r w:rsidRPr="001E0FC8">
        <w:rPr>
          <w:rFonts w:ascii="Monotype Corsiva" w:eastAsia="Times New Roman" w:hAnsi="Monotype Corsiva" w:cs="Lucida Handwriting"/>
          <w:sz w:val="28"/>
          <w:szCs w:val="28"/>
          <w:vertAlign w:val="superscript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as)</w:t>
      </w:r>
    </w:p>
    <w:p w:rsidR="00DE649C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{tik esant </w:t>
      </w:r>
      <w:r w:rsidR="002F0CA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 xml:space="preserve">6 </w:t>
      </w:r>
      <w:r w:rsidRPr="001E0FC8">
        <w:rPr>
          <w:rFonts w:ascii="Monotype Corsiva" w:eastAsia="Times New Roman" w:hAnsi="Monotype Corsiva" w:cs="Arial"/>
          <w:color w:val="5B9BD5"/>
          <w:sz w:val="28"/>
          <w:szCs w:val="28"/>
          <w:lang w:val="lt-LT"/>
        </w:rPr>
        <w:t>punktui}</w:t>
      </w:r>
    </w:p>
    <w:p w:rsidR="00DE649C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Testamento vykdytojas:</w:t>
      </w:r>
    </w:p>
    <w:p w:rsidR="00DE649C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eastAsia="Times New Roman" w:hAnsi="Monotype Corsiva" w:cs="Arial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lang w:val="lt-LT"/>
        </w:rPr>
        <w:t>____________________________</w:t>
      </w:r>
    </w:p>
    <w:p w:rsidR="00BF2480" w:rsidRPr="001E0FC8" w:rsidRDefault="00DE649C" w:rsidP="00DE64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onotype Corsiva" w:hAnsi="Monotype Corsiva"/>
          <w:sz w:val="28"/>
          <w:szCs w:val="28"/>
          <w:lang w:val="lt-LT"/>
        </w:rPr>
      </w:pP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(vardas, pavard</w:t>
      </w:r>
      <w:r w:rsidRPr="001E0FC8">
        <w:rPr>
          <w:rFonts w:ascii="Monotype Corsiva" w:eastAsia="Times New Roman" w:hAnsi="Monotype Corsiva" w:cs="Cambria"/>
          <w:sz w:val="28"/>
          <w:szCs w:val="28"/>
          <w:vertAlign w:val="superscript"/>
          <w:lang w:val="lt-LT"/>
        </w:rPr>
        <w:t>ė</w:t>
      </w: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, para</w:t>
      </w:r>
      <w:r w:rsidRPr="001E0FC8">
        <w:rPr>
          <w:rFonts w:ascii="Monotype Corsiva" w:eastAsia="Times New Roman" w:hAnsi="Monotype Corsiva" w:cs="Lucida Handwriting"/>
          <w:sz w:val="28"/>
          <w:szCs w:val="28"/>
          <w:vertAlign w:val="superscript"/>
          <w:lang w:val="lt-LT"/>
        </w:rPr>
        <w:t>š</w:t>
      </w:r>
      <w:r w:rsidRPr="001E0FC8">
        <w:rPr>
          <w:rFonts w:ascii="Monotype Corsiva" w:eastAsia="Times New Roman" w:hAnsi="Monotype Corsiva" w:cs="Arial"/>
          <w:sz w:val="28"/>
          <w:szCs w:val="28"/>
          <w:vertAlign w:val="superscript"/>
          <w:lang w:val="lt-LT"/>
        </w:rPr>
        <w:t>as)</w:t>
      </w:r>
    </w:p>
    <w:sectPr w:rsidR="00BF2480" w:rsidRPr="001E0FC8" w:rsidSect="00DE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79F0" w:rsidRDefault="004079F0" w:rsidP="001E0FC8">
      <w:pPr>
        <w:spacing w:after="0" w:line="240" w:lineRule="auto"/>
      </w:pPr>
      <w:r>
        <w:separator/>
      </w:r>
    </w:p>
  </w:endnote>
  <w:endnote w:type="continuationSeparator" w:id="0">
    <w:p w:rsidR="004079F0" w:rsidRDefault="004079F0" w:rsidP="001E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FC8" w:rsidRDefault="001E0FC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FC8" w:rsidRDefault="001E0FC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FC8" w:rsidRDefault="001E0FC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79F0" w:rsidRDefault="004079F0" w:rsidP="001E0FC8">
      <w:pPr>
        <w:spacing w:after="0" w:line="240" w:lineRule="auto"/>
      </w:pPr>
      <w:r>
        <w:separator/>
      </w:r>
    </w:p>
  </w:footnote>
  <w:footnote w:type="continuationSeparator" w:id="0">
    <w:p w:rsidR="004079F0" w:rsidRDefault="004079F0" w:rsidP="001E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FC8" w:rsidRDefault="001E0F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756981"/>
      <w:docPartObj>
        <w:docPartGallery w:val="Watermarks"/>
        <w:docPartUnique/>
      </w:docPartObj>
    </w:sdtPr>
    <w:sdtEndPr/>
    <w:sdtContent>
      <w:p w:rsidR="001E0FC8" w:rsidRDefault="004079F0">
        <w:pPr>
          <w:pStyle w:val="Antrats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AVYZDY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FC8" w:rsidRDefault="001E0F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9A9"/>
    <w:multiLevelType w:val="hybridMultilevel"/>
    <w:tmpl w:val="5C268BA2"/>
    <w:lvl w:ilvl="0" w:tplc="586A2E04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ascii="Monotype Corsiva" w:eastAsia="Times New Roman" w:hAnsi="Monotype Corsiva" w:cs="Arial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C"/>
    <w:rsid w:val="001E0FC8"/>
    <w:rsid w:val="00256940"/>
    <w:rsid w:val="002F0CA8"/>
    <w:rsid w:val="004079F0"/>
    <w:rsid w:val="004760FB"/>
    <w:rsid w:val="00BA28F9"/>
    <w:rsid w:val="00BF2480"/>
    <w:rsid w:val="00D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DFDEA"/>
  <w15:chartTrackingRefBased/>
  <w15:docId w15:val="{06519075-A11B-4D7A-827C-38A95D9C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0FC8"/>
  </w:style>
  <w:style w:type="paragraph" w:styleId="Porat">
    <w:name w:val="footer"/>
    <w:basedOn w:val="prastasis"/>
    <w:link w:val="PoratDiagrama"/>
    <w:uiPriority w:val="99"/>
    <w:unhideWhenUsed/>
    <w:rsid w:val="001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FC8"/>
  </w:style>
  <w:style w:type="paragraph" w:styleId="Sraopastraipa">
    <w:name w:val="List Paragraph"/>
    <w:basedOn w:val="prastasis"/>
    <w:uiPriority w:val="34"/>
    <w:qFormat/>
    <w:rsid w:val="002F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kvizitai.l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Birbilas</dc:creator>
  <cp:keywords/>
  <dc:description/>
  <cp:lastModifiedBy>Valdas Birbilas</cp:lastModifiedBy>
  <cp:revision>3</cp:revision>
  <dcterms:created xsi:type="dcterms:W3CDTF">2020-03-18T17:13:00Z</dcterms:created>
  <dcterms:modified xsi:type="dcterms:W3CDTF">2020-03-19T16:57:00Z</dcterms:modified>
</cp:coreProperties>
</file>